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1A" w:rsidRPr="0004384B" w:rsidRDefault="00CC431A" w:rsidP="00CC431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84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Образец оценочного листа</w:t>
      </w:r>
    </w:p>
    <w:p w:rsidR="00CC431A" w:rsidRPr="002339EA" w:rsidRDefault="00CC431A" w:rsidP="00CC431A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9EA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CC431A" w:rsidRPr="003D127F" w:rsidRDefault="00CC431A" w:rsidP="00CC43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127F">
        <w:rPr>
          <w:rFonts w:ascii="Times New Roman" w:hAnsi="Times New Roman" w:cs="Times New Roman"/>
          <w:sz w:val="24"/>
          <w:szCs w:val="24"/>
        </w:rPr>
        <w:t>претендента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D127F">
        <w:rPr>
          <w:rFonts w:ascii="Times New Roman" w:hAnsi="Times New Roman" w:cs="Times New Roman"/>
          <w:sz w:val="24"/>
          <w:szCs w:val="24"/>
        </w:rPr>
        <w:t>_</w:t>
      </w:r>
    </w:p>
    <w:p w:rsidR="00CC431A" w:rsidRPr="003D127F" w:rsidRDefault="00CC431A" w:rsidP="00CC431A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3D127F">
        <w:rPr>
          <w:rFonts w:ascii="Times New Roman" w:hAnsi="Times New Roman" w:cs="Times New Roman"/>
        </w:rPr>
        <w:t>(Ф.И.О.)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559"/>
      </w:tblGrid>
      <w:tr w:rsidR="00CC431A" w:rsidRPr="00CF7207" w:rsidTr="000F21A0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A" w:rsidRPr="005A37AC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37AC">
              <w:rPr>
                <w:rFonts w:ascii="Times New Roman" w:hAnsi="Times New Roman" w:cs="Times New Roman"/>
              </w:rPr>
              <w:t xml:space="preserve">N </w:t>
            </w:r>
            <w:r w:rsidRPr="005A37AC">
              <w:rPr>
                <w:rFonts w:ascii="Times New Roman" w:hAnsi="Times New Roman" w:cs="Times New Roman"/>
              </w:rPr>
              <w:br/>
            </w:r>
            <w:proofErr w:type="gramStart"/>
            <w:r w:rsidRPr="005A37AC">
              <w:rPr>
                <w:rFonts w:ascii="Times New Roman" w:hAnsi="Times New Roman" w:cs="Times New Roman"/>
              </w:rPr>
              <w:t>п</w:t>
            </w:r>
            <w:proofErr w:type="gramEnd"/>
            <w:r w:rsidRPr="005A37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A" w:rsidRPr="005A37AC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37AC">
              <w:rPr>
                <w:rFonts w:ascii="Times New Roman" w:hAnsi="Times New Roman" w:cs="Times New Roman"/>
              </w:rPr>
              <w:t>Наименование и содер</w:t>
            </w:r>
            <w:r>
              <w:rPr>
                <w:rFonts w:ascii="Times New Roman" w:hAnsi="Times New Roman" w:cs="Times New Roman"/>
              </w:rPr>
              <w:t>жание оцениваемых каче</w:t>
            </w:r>
            <w:proofErr w:type="gramStart"/>
            <w:r>
              <w:rPr>
                <w:rFonts w:ascii="Times New Roman" w:hAnsi="Times New Roman" w:cs="Times New Roman"/>
              </w:rPr>
              <w:t>ств</w:t>
            </w:r>
            <w:r w:rsidRPr="005A37AC">
              <w:rPr>
                <w:rFonts w:ascii="Times New Roman" w:hAnsi="Times New Roman" w:cs="Times New Roman"/>
              </w:rPr>
              <w:t xml:space="preserve"> пр</w:t>
            </w:r>
            <w:proofErr w:type="gramEnd"/>
            <w:r w:rsidRPr="005A37AC">
              <w:rPr>
                <w:rFonts w:ascii="Times New Roman" w:hAnsi="Times New Roman" w:cs="Times New Roman"/>
              </w:rPr>
              <w:t>етендента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37AC">
              <w:rPr>
                <w:rFonts w:ascii="Times New Roman" w:hAnsi="Times New Roman" w:cs="Times New Roman"/>
              </w:rPr>
              <w:t xml:space="preserve">Оценка уровня   </w:t>
            </w:r>
            <w:r w:rsidRPr="005A37AC">
              <w:rPr>
                <w:rFonts w:ascii="Times New Roman" w:hAnsi="Times New Roman" w:cs="Times New Roman"/>
              </w:rPr>
              <w:br/>
              <w:t>выраженности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5A37AC">
              <w:rPr>
                <w:rFonts w:ascii="Times New Roman" w:hAnsi="Times New Roman" w:cs="Times New Roman"/>
              </w:rPr>
              <w:t>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7AC">
              <w:rPr>
                <w:rFonts w:ascii="Times New Roman" w:hAnsi="Times New Roman" w:cs="Times New Roman"/>
              </w:rPr>
              <w:t>претендента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431A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37AC">
              <w:rPr>
                <w:rFonts w:ascii="Times New Roman" w:hAnsi="Times New Roman" w:cs="Times New Roman"/>
              </w:rPr>
              <w:t xml:space="preserve">в баллах </w:t>
            </w:r>
          </w:p>
          <w:p w:rsidR="00CC431A" w:rsidRPr="005A37AC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37AC">
              <w:rPr>
                <w:rFonts w:ascii="Times New Roman" w:hAnsi="Times New Roman" w:cs="Times New Roman"/>
              </w:rPr>
              <w:t>от 1 до 10</w:t>
            </w:r>
          </w:p>
        </w:tc>
      </w:tr>
      <w:tr w:rsidR="00CC431A" w:rsidRPr="00D35DAE" w:rsidTr="000F21A0">
        <w:trPr>
          <w:tblCellSpacing w:w="5" w:type="nil"/>
        </w:trPr>
        <w:tc>
          <w:tcPr>
            <w:tcW w:w="10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b/>
                <w:sz w:val="24"/>
                <w:szCs w:val="24"/>
              </w:rPr>
              <w:t>I. Профессиональные качества претендента</w:t>
            </w: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знания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30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достижения претендента в занимаемой должности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системного подхода в решении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 ситуации, определение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приоритетов, нацеленность на результат)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2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Навыки подготовки документов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организаторских способностей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2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навыков эффективного планирования рабочего времени    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технологиями работы с информацией и информационными системами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Навыки ведения деловых переговоров, публичных выступлений и других форм коллективного обсуждения,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со средствами массовой информации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разрешения конфликтов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профессионального развития претендента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повышению профессиональной компетентности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претендента к карьерному росту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400"/>
          <w:tblCellSpacing w:w="5" w:type="nil"/>
        </w:trPr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разделу 1 </w:t>
            </w:r>
          </w:p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proofErr w:type="gramStart"/>
            <w:r w:rsidRPr="008B3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(процент от максимально возможной оценки по разделу (130 баллов):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8B331C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1C">
              <w:rPr>
                <w:rFonts w:ascii="Times New Roman" w:hAnsi="Times New Roman" w:cs="Times New Roman"/>
                <w:b/>
                <w:sz w:val="24"/>
                <w:szCs w:val="24"/>
              </w:rPr>
              <w:t>II. Деловые качества претендента</w:t>
            </w: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 и уважение в коллективе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Эрудиция, кругозор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имеющихся знаний на практике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эффективные управленческие решения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выполнение управленческих решений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24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координировать деятельность работников,  подразделений      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дисциплина    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инновациям  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Управленческая (служебная) культура, вежливость,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тактичность,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отзывчивость  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Принципиальность и самокритичность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достижению поставленных целей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Умение стимулировать подчиненных к эффективному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должностных обязанностей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способности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400"/>
          <w:tblCellSpacing w:w="5" w:type="nil"/>
        </w:trPr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Default="00CC431A" w:rsidP="000F21A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разделу 2 </w:t>
            </w:r>
          </w:p>
          <w:p w:rsidR="00CC431A" w:rsidRPr="003D127F" w:rsidRDefault="00CC431A" w:rsidP="000F21A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proofErr w:type="gramStart"/>
            <w:r w:rsidRPr="003D1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(процент от максимально возможной оценки по разделу (130 баллов):                                 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rHeight w:val="299"/>
          <w:tblCellSpacing w:w="5" w:type="nil"/>
        </w:trPr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3D127F" w:rsidRDefault="00CC431A" w:rsidP="000F21A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D1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 (процентов  от  максимально  возможной  оценки   (260 баллов)                                                 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1A" w:rsidRPr="00D35DAE" w:rsidTr="000F21A0">
        <w:trPr>
          <w:tblCellSpacing w:w="5" w:type="nil"/>
        </w:trPr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3D127F" w:rsidRDefault="00CC431A" w:rsidP="000F21A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Средняя оценка уровня качества претендента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A" w:rsidRPr="00D35DAE" w:rsidRDefault="00CC431A" w:rsidP="000F21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1A" w:rsidRPr="003A60B9" w:rsidRDefault="00CC431A" w:rsidP="00CC431A">
      <w:pPr>
        <w:pStyle w:val="ConsPlusNonformat"/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3A60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C431A" w:rsidRPr="003A60B9" w:rsidRDefault="00CC431A" w:rsidP="00CC431A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3A60B9">
        <w:rPr>
          <w:rFonts w:ascii="Times New Roman" w:hAnsi="Times New Roman" w:cs="Times New Roman"/>
        </w:rPr>
        <w:t>(Подпись лица, проводившего оценку)</w:t>
      </w:r>
    </w:p>
    <w:p w:rsidR="00CC431A" w:rsidRDefault="00CC431A" w:rsidP="00CC4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1A" w:rsidRPr="003A60B9" w:rsidRDefault="00CC431A" w:rsidP="00CC4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B9">
        <w:rPr>
          <w:rFonts w:ascii="Times New Roman" w:hAnsi="Times New Roman" w:cs="Times New Roman"/>
          <w:b/>
          <w:sz w:val="28"/>
          <w:szCs w:val="28"/>
        </w:rPr>
        <w:t>Оценка уровня выраженности качества претендента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1 балл - качество не выражено;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3 балла - качество выражено на уровне ниже среднего;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5 баллов - качество выражено на среднем уровне;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7 баллов - качество выражено на уровне выше среднего;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9 баллов - качество выражено явно;</w:t>
      </w:r>
    </w:p>
    <w:p w:rsidR="00CC431A" w:rsidRPr="00CF7207" w:rsidRDefault="00CC431A" w:rsidP="00CC4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207">
        <w:rPr>
          <w:rFonts w:ascii="Times New Roman" w:hAnsi="Times New Roman" w:cs="Times New Roman"/>
          <w:sz w:val="28"/>
          <w:szCs w:val="28"/>
        </w:rPr>
        <w:t>10 баллов - качество выражено на очень высоком уровне.</w:t>
      </w:r>
    </w:p>
    <w:p w:rsidR="00655630" w:rsidRDefault="00655630"/>
    <w:sectPr w:rsidR="00655630" w:rsidSect="00CC431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A"/>
    <w:rsid w:val="00655630"/>
    <w:rsid w:val="00CC431A"/>
    <w:rsid w:val="00F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4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4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Dzekoeva</dc:creator>
  <cp:lastModifiedBy>User</cp:lastModifiedBy>
  <cp:revision>2</cp:revision>
  <dcterms:created xsi:type="dcterms:W3CDTF">2016-04-20T06:03:00Z</dcterms:created>
  <dcterms:modified xsi:type="dcterms:W3CDTF">2016-04-20T06:03:00Z</dcterms:modified>
</cp:coreProperties>
</file>