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0" w:rsidRPr="0096227A" w:rsidRDefault="00571C50" w:rsidP="00571C50">
      <w:pPr>
        <w:pStyle w:val="a3"/>
        <w:rPr>
          <w:sz w:val="26"/>
          <w:szCs w:val="26"/>
        </w:rPr>
      </w:pPr>
      <w:r w:rsidRPr="0096227A">
        <w:rPr>
          <w:sz w:val="26"/>
          <w:szCs w:val="26"/>
        </w:rPr>
        <w:t>ПРОТОКОЛ   № 4</w:t>
      </w:r>
      <w:r w:rsidR="00C9478A">
        <w:rPr>
          <w:sz w:val="26"/>
          <w:szCs w:val="26"/>
        </w:rPr>
        <w:t>1</w:t>
      </w:r>
    </w:p>
    <w:p w:rsidR="00571C50" w:rsidRPr="0096227A" w:rsidRDefault="00C9478A" w:rsidP="00571C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внеочередного</w:t>
      </w:r>
      <w:r w:rsidR="00571C50" w:rsidRPr="0096227A">
        <w:rPr>
          <w:b/>
          <w:sz w:val="26"/>
          <w:szCs w:val="26"/>
        </w:rPr>
        <w:t xml:space="preserve"> Общего собрания акционеров Кабардино-Балкарского </w:t>
      </w:r>
    </w:p>
    <w:p w:rsidR="00571C50" w:rsidRPr="0096227A" w:rsidRDefault="00571C50" w:rsidP="00571C50">
      <w:pPr>
        <w:jc w:val="center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 xml:space="preserve">открытого акционерного общества энергетики и электрификации </w:t>
      </w:r>
    </w:p>
    <w:p w:rsidR="00571C50" w:rsidRPr="0096227A" w:rsidRDefault="00571C50" w:rsidP="00571C50">
      <w:pPr>
        <w:jc w:val="center"/>
        <w:rPr>
          <w:b/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530"/>
      </w:tblGrid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pStyle w:val="4"/>
              <w:jc w:val="left"/>
              <w:rPr>
                <w:b w:val="0"/>
                <w:sz w:val="26"/>
                <w:szCs w:val="26"/>
                <w:lang w:val="ru-RU"/>
              </w:rPr>
            </w:pPr>
            <w:r w:rsidRPr="0096227A">
              <w:rPr>
                <w:b w:val="0"/>
                <w:sz w:val="26"/>
                <w:szCs w:val="26"/>
                <w:lang w:val="ru-RU"/>
              </w:rPr>
              <w:t>Полное наименование и место нахождения общества: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Кабардино-Балкарское открытое</w:t>
            </w:r>
          </w:p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акционерное общество энергетики и </w:t>
            </w:r>
          </w:p>
          <w:p w:rsidR="00571C50" w:rsidRPr="0096227A" w:rsidRDefault="00571C50">
            <w:pPr>
              <w:pStyle w:val="4"/>
              <w:jc w:val="left"/>
              <w:rPr>
                <w:b w:val="0"/>
                <w:sz w:val="26"/>
                <w:szCs w:val="26"/>
                <w:lang w:val="ru-RU"/>
              </w:rPr>
            </w:pPr>
            <w:r w:rsidRPr="0096227A">
              <w:rPr>
                <w:b w:val="0"/>
                <w:sz w:val="26"/>
                <w:szCs w:val="26"/>
                <w:lang w:val="ru-RU"/>
              </w:rPr>
              <w:t>электрификации</w:t>
            </w:r>
          </w:p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Кабардино-Балкарская Республика, </w:t>
            </w:r>
          </w:p>
          <w:p w:rsidR="00571C50" w:rsidRPr="0096227A" w:rsidRDefault="00571C50">
            <w:r w:rsidRPr="0096227A">
              <w:rPr>
                <w:sz w:val="26"/>
                <w:szCs w:val="26"/>
              </w:rPr>
              <w:t>г. Нальчик, ул. Щорса, д. 6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pStyle w:val="9"/>
              <w:rPr>
                <w:b w:val="0"/>
                <w:sz w:val="26"/>
                <w:szCs w:val="26"/>
              </w:rPr>
            </w:pPr>
            <w:r w:rsidRPr="0096227A">
              <w:rPr>
                <w:b w:val="0"/>
                <w:sz w:val="26"/>
                <w:szCs w:val="26"/>
              </w:rPr>
              <w:t xml:space="preserve">Вид общего собрания: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>
            <w:pPr>
              <w:pStyle w:val="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внеочередное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Форма проведения собрания: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7D45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71C50" w:rsidRPr="0096227A">
              <w:rPr>
                <w:sz w:val="26"/>
                <w:szCs w:val="26"/>
              </w:rPr>
              <w:t>обрание (совместное присутствие)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Дата проведения собрания: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 w:rsidP="00C9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71C50" w:rsidRPr="009622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571C50" w:rsidRPr="0096227A">
              <w:rPr>
                <w:sz w:val="26"/>
                <w:szCs w:val="26"/>
              </w:rPr>
              <w:t xml:space="preserve"> 2013 года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Место проведения собрания: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Кабардино-Балкарская Республика, </w:t>
            </w:r>
          </w:p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г. Нальчик, ул. Щорса, д. 6,</w:t>
            </w:r>
          </w:p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ОАО «Каббалкэнерго»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Время начала регистрации: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71C50" w:rsidRPr="0096227A">
              <w:rPr>
                <w:sz w:val="26"/>
                <w:szCs w:val="26"/>
              </w:rPr>
              <w:t xml:space="preserve"> часов 00 минут 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Время окончания регистрации: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 w:rsidP="00C9478A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11 часов </w:t>
            </w:r>
            <w:r w:rsidR="00C9478A">
              <w:rPr>
                <w:sz w:val="26"/>
                <w:szCs w:val="26"/>
              </w:rPr>
              <w:t>30</w:t>
            </w:r>
            <w:r w:rsidRPr="0096227A">
              <w:rPr>
                <w:sz w:val="26"/>
                <w:szCs w:val="26"/>
              </w:rPr>
              <w:t xml:space="preserve"> минут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Время открытия Общего собрания: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71C50" w:rsidRPr="0096227A">
              <w:rPr>
                <w:sz w:val="26"/>
                <w:szCs w:val="26"/>
              </w:rPr>
              <w:t xml:space="preserve"> часов 00 минут   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Время начала подсчета голосов: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 w:rsidP="00F15652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11 часов 3</w:t>
            </w:r>
            <w:r w:rsidR="00F15652">
              <w:rPr>
                <w:sz w:val="26"/>
                <w:szCs w:val="26"/>
              </w:rPr>
              <w:t>5</w:t>
            </w:r>
            <w:r w:rsidRPr="0096227A">
              <w:rPr>
                <w:sz w:val="26"/>
                <w:szCs w:val="26"/>
              </w:rPr>
              <w:t xml:space="preserve"> минут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Время закрытия собрания: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 w:rsidP="006F5C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71C50" w:rsidRPr="0096227A">
              <w:rPr>
                <w:sz w:val="26"/>
                <w:szCs w:val="26"/>
              </w:rPr>
              <w:t xml:space="preserve"> часов </w:t>
            </w:r>
            <w:r>
              <w:rPr>
                <w:sz w:val="26"/>
                <w:szCs w:val="26"/>
              </w:rPr>
              <w:t>0</w:t>
            </w:r>
            <w:r w:rsidR="00571C50" w:rsidRPr="0096227A">
              <w:rPr>
                <w:sz w:val="26"/>
                <w:szCs w:val="26"/>
              </w:rPr>
              <w:t>5 минут</w:t>
            </w:r>
          </w:p>
        </w:tc>
      </w:tr>
      <w:tr w:rsidR="00571C50" w:rsidRPr="0096227A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571C50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96227A" w:rsidRDefault="00C9478A" w:rsidP="00C94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571C50" w:rsidRPr="009622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571C50" w:rsidRPr="0096227A">
              <w:rPr>
                <w:sz w:val="26"/>
                <w:szCs w:val="26"/>
              </w:rPr>
              <w:t xml:space="preserve"> 201</w:t>
            </w:r>
            <w:r w:rsidR="003E2B2B">
              <w:rPr>
                <w:sz w:val="26"/>
                <w:szCs w:val="26"/>
              </w:rPr>
              <w:t>3</w:t>
            </w:r>
            <w:r w:rsidR="00571C50" w:rsidRPr="0096227A">
              <w:rPr>
                <w:sz w:val="26"/>
                <w:szCs w:val="26"/>
              </w:rPr>
              <w:t xml:space="preserve"> года</w:t>
            </w:r>
          </w:p>
        </w:tc>
      </w:tr>
    </w:tbl>
    <w:p w:rsidR="00571C50" w:rsidRPr="0096227A" w:rsidRDefault="00571C50" w:rsidP="00571C50">
      <w:pPr>
        <w:jc w:val="both"/>
        <w:rPr>
          <w:sz w:val="26"/>
          <w:szCs w:val="26"/>
        </w:rPr>
      </w:pPr>
    </w:p>
    <w:p w:rsidR="00C9478A" w:rsidRDefault="00571C50" w:rsidP="00571C50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Председательствующий на Общем собрании: </w:t>
      </w:r>
    </w:p>
    <w:p w:rsidR="00571C50" w:rsidRPr="0096227A" w:rsidRDefault="00C9478A" w:rsidP="00571C50">
      <w:pPr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Сельцовский</w:t>
      </w:r>
      <w:proofErr w:type="spellEnd"/>
      <w:r w:rsidR="007D45D0">
        <w:rPr>
          <w:sz w:val="26"/>
          <w:szCs w:val="26"/>
        </w:rPr>
        <w:t xml:space="preserve"> Петр Андреевич</w:t>
      </w:r>
      <w:r w:rsidR="00571C50" w:rsidRPr="0096227A">
        <w:rPr>
          <w:sz w:val="26"/>
          <w:szCs w:val="26"/>
        </w:rPr>
        <w:t>, Председатель Совета директоров Общества.</w:t>
      </w:r>
    </w:p>
    <w:p w:rsidR="00C9478A" w:rsidRDefault="00571C50" w:rsidP="00C9478A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Секретарь Общего собрания: </w:t>
      </w:r>
    </w:p>
    <w:p w:rsidR="00571C50" w:rsidRPr="0096227A" w:rsidRDefault="00C9478A" w:rsidP="00C947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Бадтиева</w:t>
      </w:r>
      <w:r w:rsidR="007D45D0">
        <w:rPr>
          <w:sz w:val="26"/>
          <w:szCs w:val="26"/>
        </w:rPr>
        <w:t xml:space="preserve"> Анжелика Георгиевна</w:t>
      </w:r>
      <w:r w:rsidR="00571C50" w:rsidRPr="0096227A">
        <w:rPr>
          <w:sz w:val="26"/>
          <w:szCs w:val="26"/>
        </w:rPr>
        <w:t xml:space="preserve">, секретарь Совета директоров Общества.                               </w:t>
      </w:r>
    </w:p>
    <w:p w:rsidR="00571C50" w:rsidRPr="0096227A" w:rsidRDefault="00571C50" w:rsidP="00571C50">
      <w:pPr>
        <w:jc w:val="center"/>
        <w:rPr>
          <w:b/>
          <w:sz w:val="26"/>
          <w:szCs w:val="26"/>
        </w:rPr>
      </w:pPr>
    </w:p>
    <w:p w:rsidR="00571C50" w:rsidRPr="0096227A" w:rsidRDefault="00571C50" w:rsidP="00571C50">
      <w:pPr>
        <w:jc w:val="both"/>
        <w:rPr>
          <w:sz w:val="26"/>
          <w:szCs w:val="26"/>
        </w:rPr>
      </w:pPr>
      <w:r w:rsidRPr="007D45D0">
        <w:rPr>
          <w:sz w:val="26"/>
          <w:szCs w:val="26"/>
        </w:rPr>
        <w:t>В соответствии с п. 1 ст. 56 Федерального закона</w:t>
      </w:r>
      <w:r w:rsidRPr="0096227A">
        <w:rPr>
          <w:sz w:val="26"/>
          <w:szCs w:val="26"/>
        </w:rPr>
        <w:t xml:space="preserve"> «Об акционерных обществах» от 26 декабря 1995 года № 208-ФЗ функции счетной комиссии выполняет регистратор общества – Закрытое акционерное общество «Регистраторское общество «СТАТУС».</w:t>
      </w:r>
    </w:p>
    <w:p w:rsidR="00571C50" w:rsidRPr="0096227A" w:rsidRDefault="00571C50" w:rsidP="00571C50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Место нахождения регистратора: г. Москва, ул. </w:t>
      </w:r>
      <w:proofErr w:type="spellStart"/>
      <w:r w:rsidRPr="0096227A">
        <w:rPr>
          <w:sz w:val="26"/>
          <w:szCs w:val="26"/>
        </w:rPr>
        <w:t>Новорогожская</w:t>
      </w:r>
      <w:proofErr w:type="spellEnd"/>
      <w:r w:rsidRPr="0096227A">
        <w:rPr>
          <w:sz w:val="26"/>
          <w:szCs w:val="26"/>
        </w:rPr>
        <w:t>, д.32, стр. 1.</w:t>
      </w:r>
      <w:r w:rsidRPr="0096227A">
        <w:rPr>
          <w:sz w:val="26"/>
          <w:szCs w:val="26"/>
        </w:rPr>
        <w:tab/>
      </w:r>
    </w:p>
    <w:p w:rsidR="00571C50" w:rsidRPr="0096227A" w:rsidRDefault="00571C50" w:rsidP="00A97AAC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>Уполномоченн</w:t>
      </w:r>
      <w:r w:rsidR="00A97AAC" w:rsidRPr="0096227A">
        <w:rPr>
          <w:sz w:val="26"/>
          <w:szCs w:val="26"/>
        </w:rPr>
        <w:t>ое лицо</w:t>
      </w:r>
      <w:r w:rsidRPr="0096227A">
        <w:rPr>
          <w:sz w:val="26"/>
          <w:szCs w:val="26"/>
        </w:rPr>
        <w:t xml:space="preserve"> регистратора</w:t>
      </w:r>
      <w:r w:rsidR="00A97AAC" w:rsidRPr="0096227A">
        <w:rPr>
          <w:sz w:val="26"/>
          <w:szCs w:val="26"/>
        </w:rPr>
        <w:t xml:space="preserve"> - </w:t>
      </w:r>
      <w:proofErr w:type="spellStart"/>
      <w:r w:rsidR="00A97AAC" w:rsidRPr="0096227A">
        <w:rPr>
          <w:sz w:val="26"/>
          <w:szCs w:val="26"/>
        </w:rPr>
        <w:t>Танделов</w:t>
      </w:r>
      <w:proofErr w:type="spellEnd"/>
      <w:r w:rsidR="00A97AAC" w:rsidRPr="0096227A">
        <w:rPr>
          <w:sz w:val="26"/>
          <w:szCs w:val="26"/>
        </w:rPr>
        <w:t xml:space="preserve"> Андрей </w:t>
      </w:r>
      <w:proofErr w:type="spellStart"/>
      <w:r w:rsidR="00A97AAC" w:rsidRPr="0096227A">
        <w:rPr>
          <w:sz w:val="26"/>
          <w:szCs w:val="26"/>
        </w:rPr>
        <w:t>Татушович</w:t>
      </w:r>
      <w:proofErr w:type="spellEnd"/>
      <w:r w:rsidR="00A97AAC" w:rsidRPr="0096227A">
        <w:rPr>
          <w:sz w:val="26"/>
          <w:szCs w:val="26"/>
        </w:rPr>
        <w:t>.</w:t>
      </w:r>
    </w:p>
    <w:p w:rsidR="00571C50" w:rsidRPr="0096227A" w:rsidRDefault="00571C50" w:rsidP="0015376E">
      <w:pPr>
        <w:ind w:left="720"/>
        <w:jc w:val="both"/>
        <w:rPr>
          <w:b/>
          <w:sz w:val="26"/>
          <w:szCs w:val="26"/>
        </w:rPr>
      </w:pPr>
      <w:r w:rsidRPr="0096227A">
        <w:tab/>
      </w:r>
    </w:p>
    <w:p w:rsidR="00571C50" w:rsidRPr="0096227A" w:rsidRDefault="00571C50" w:rsidP="00571C50">
      <w:pPr>
        <w:jc w:val="center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>ПОВЕСТКА ДНЯ:</w:t>
      </w:r>
    </w:p>
    <w:p w:rsidR="00571C50" w:rsidRPr="0096227A" w:rsidRDefault="00571C50" w:rsidP="00571C50">
      <w:pPr>
        <w:jc w:val="center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ab/>
      </w:r>
      <w:r w:rsidRPr="0096227A">
        <w:rPr>
          <w:b/>
          <w:sz w:val="26"/>
          <w:szCs w:val="26"/>
        </w:rPr>
        <w:tab/>
      </w:r>
      <w:r w:rsidRPr="0096227A">
        <w:rPr>
          <w:b/>
          <w:sz w:val="26"/>
          <w:szCs w:val="26"/>
        </w:rPr>
        <w:tab/>
      </w:r>
    </w:p>
    <w:p w:rsidR="00571C50" w:rsidRPr="00C9478A" w:rsidRDefault="00C9478A" w:rsidP="00C9478A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9478A">
        <w:rPr>
          <w:sz w:val="26"/>
          <w:szCs w:val="26"/>
        </w:rPr>
        <w:t xml:space="preserve">О досрочном прекращении </w:t>
      </w:r>
      <w:proofErr w:type="gramStart"/>
      <w:r w:rsidRPr="00C9478A">
        <w:rPr>
          <w:sz w:val="26"/>
          <w:szCs w:val="26"/>
        </w:rPr>
        <w:t>полномочий членов Совета директоров Общества</w:t>
      </w:r>
      <w:proofErr w:type="gramEnd"/>
      <w:r w:rsidR="00571C50" w:rsidRPr="00C9478A">
        <w:rPr>
          <w:sz w:val="26"/>
          <w:szCs w:val="26"/>
        </w:rPr>
        <w:t>.</w:t>
      </w:r>
    </w:p>
    <w:p w:rsidR="00571C50" w:rsidRPr="00C9478A" w:rsidRDefault="00C9478A" w:rsidP="00C9478A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9478A">
        <w:rPr>
          <w:sz w:val="26"/>
          <w:szCs w:val="26"/>
        </w:rPr>
        <w:t>Об избрании членов Совета директоров Общества.</w:t>
      </w:r>
    </w:p>
    <w:p w:rsidR="0015376E" w:rsidRPr="0096227A" w:rsidRDefault="0015376E" w:rsidP="00571C50">
      <w:pPr>
        <w:jc w:val="both"/>
        <w:rPr>
          <w:sz w:val="26"/>
          <w:szCs w:val="26"/>
        </w:rPr>
      </w:pPr>
    </w:p>
    <w:p w:rsidR="00571C50" w:rsidRPr="0096227A" w:rsidRDefault="00571C50" w:rsidP="0071292E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96227A">
        <w:rPr>
          <w:rFonts w:ascii="Times New Roman" w:hAnsi="Times New Roman"/>
          <w:sz w:val="26"/>
          <w:szCs w:val="26"/>
        </w:rPr>
        <w:t>Список лиц, имеющих право на участие в</w:t>
      </w:r>
      <w:r w:rsidR="0061530F">
        <w:rPr>
          <w:rFonts w:ascii="Times New Roman" w:hAnsi="Times New Roman"/>
          <w:sz w:val="26"/>
          <w:szCs w:val="26"/>
        </w:rPr>
        <w:t>о внеочередном</w:t>
      </w:r>
      <w:r w:rsidRPr="0096227A">
        <w:rPr>
          <w:rFonts w:ascii="Times New Roman" w:hAnsi="Times New Roman"/>
          <w:sz w:val="26"/>
          <w:szCs w:val="26"/>
        </w:rPr>
        <w:t xml:space="preserve"> общем собрании акционеров ОАО «Каббалкэнерго», составлен по </w:t>
      </w:r>
      <w:r w:rsidR="00E148C0" w:rsidRPr="0096227A">
        <w:rPr>
          <w:rFonts w:ascii="Times New Roman" w:hAnsi="Times New Roman"/>
          <w:sz w:val="26"/>
          <w:szCs w:val="26"/>
        </w:rPr>
        <w:t>данным</w:t>
      </w:r>
      <w:r w:rsidR="0071292E" w:rsidRPr="0096227A">
        <w:rPr>
          <w:rFonts w:ascii="Times New Roman" w:hAnsi="Times New Roman"/>
          <w:sz w:val="26"/>
          <w:szCs w:val="26"/>
        </w:rPr>
        <w:t xml:space="preserve"> реестра владельцев именных ценных бумаг Общества</w:t>
      </w:r>
      <w:r w:rsidRPr="0096227A">
        <w:rPr>
          <w:rFonts w:ascii="Times New Roman" w:hAnsi="Times New Roman"/>
          <w:sz w:val="26"/>
          <w:szCs w:val="26"/>
        </w:rPr>
        <w:t xml:space="preserve"> </w:t>
      </w:r>
      <w:r w:rsidR="00E148C0" w:rsidRPr="0096227A">
        <w:rPr>
          <w:rFonts w:ascii="Times New Roman" w:hAnsi="Times New Roman"/>
          <w:sz w:val="26"/>
          <w:szCs w:val="26"/>
        </w:rPr>
        <w:t xml:space="preserve">по состоянию </w:t>
      </w:r>
      <w:r w:rsidRPr="0096227A">
        <w:rPr>
          <w:rFonts w:ascii="Times New Roman" w:hAnsi="Times New Roman"/>
          <w:sz w:val="26"/>
          <w:szCs w:val="26"/>
        </w:rPr>
        <w:t xml:space="preserve">на </w:t>
      </w:r>
      <w:r w:rsidR="0061530F">
        <w:rPr>
          <w:rFonts w:ascii="Times New Roman" w:hAnsi="Times New Roman"/>
          <w:sz w:val="26"/>
          <w:szCs w:val="26"/>
        </w:rPr>
        <w:t>12</w:t>
      </w:r>
      <w:r w:rsidRPr="0096227A">
        <w:rPr>
          <w:rFonts w:ascii="Times New Roman" w:hAnsi="Times New Roman"/>
          <w:sz w:val="26"/>
          <w:szCs w:val="26"/>
        </w:rPr>
        <w:t xml:space="preserve"> </w:t>
      </w:r>
      <w:r w:rsidR="0061530F">
        <w:rPr>
          <w:rFonts w:ascii="Times New Roman" w:hAnsi="Times New Roman"/>
          <w:sz w:val="26"/>
          <w:szCs w:val="26"/>
        </w:rPr>
        <w:t>июля</w:t>
      </w:r>
      <w:r w:rsidRPr="0096227A">
        <w:rPr>
          <w:rFonts w:ascii="Times New Roman" w:hAnsi="Times New Roman"/>
          <w:sz w:val="26"/>
          <w:szCs w:val="26"/>
        </w:rPr>
        <w:t xml:space="preserve"> 2013 года.</w:t>
      </w:r>
    </w:p>
    <w:p w:rsidR="00571C50" w:rsidRPr="0096227A" w:rsidRDefault="00571C50" w:rsidP="00E148C0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>Число голосов, которыми обладали лица, включенные в список лиц, имеющих право на участие в Общем собрании, составляет 582 997</w:t>
      </w:r>
      <w:r w:rsidR="0061530F">
        <w:rPr>
          <w:sz w:val="26"/>
          <w:szCs w:val="26"/>
        </w:rPr>
        <w:t> </w:t>
      </w:r>
      <w:r w:rsidRPr="0096227A">
        <w:rPr>
          <w:sz w:val="26"/>
          <w:szCs w:val="26"/>
        </w:rPr>
        <w:t>484</w:t>
      </w:r>
      <w:r w:rsidR="0061530F">
        <w:rPr>
          <w:sz w:val="26"/>
          <w:szCs w:val="26"/>
        </w:rPr>
        <w:t xml:space="preserve"> (Пятьсот восемьдесят два миллиона девятьсот девяносто семь тысяч четыреста восемьдесят четыре) голоса</w:t>
      </w:r>
      <w:r w:rsidRPr="0096227A">
        <w:rPr>
          <w:sz w:val="26"/>
          <w:szCs w:val="26"/>
        </w:rPr>
        <w:t>.</w:t>
      </w:r>
    </w:p>
    <w:p w:rsidR="00B959BD" w:rsidRPr="0096227A" w:rsidRDefault="00B959BD" w:rsidP="00E148C0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Число голосов, которыми обладали лица, принявшие участие в собрании – </w:t>
      </w:r>
      <w:r w:rsidR="0061530F">
        <w:rPr>
          <w:sz w:val="26"/>
          <w:szCs w:val="26"/>
        </w:rPr>
        <w:t xml:space="preserve">380 545 787 (Триста восемьдесят миллионов пятьсот сорок пять тысяч семьсот </w:t>
      </w:r>
      <w:r w:rsidR="0061530F">
        <w:rPr>
          <w:sz w:val="26"/>
          <w:szCs w:val="26"/>
        </w:rPr>
        <w:lastRenderedPageBreak/>
        <w:t>восемьдесят семь) голосов</w:t>
      </w:r>
      <w:r w:rsidRPr="0096227A">
        <w:rPr>
          <w:sz w:val="26"/>
          <w:szCs w:val="26"/>
        </w:rPr>
        <w:t xml:space="preserve">, что составляет </w:t>
      </w:r>
      <w:r w:rsidR="0061530F">
        <w:rPr>
          <w:sz w:val="26"/>
          <w:szCs w:val="26"/>
        </w:rPr>
        <w:t>65,274</w:t>
      </w:r>
      <w:r w:rsidRPr="0096227A">
        <w:rPr>
          <w:sz w:val="26"/>
          <w:szCs w:val="26"/>
        </w:rPr>
        <w:t>% от общего числа голосов, пр</w:t>
      </w:r>
      <w:r w:rsidR="0096227A">
        <w:rPr>
          <w:sz w:val="26"/>
          <w:szCs w:val="26"/>
        </w:rPr>
        <w:t>инадлежащих лицам, включенным в с</w:t>
      </w:r>
      <w:r w:rsidRPr="0096227A">
        <w:rPr>
          <w:sz w:val="26"/>
          <w:szCs w:val="26"/>
        </w:rPr>
        <w:t>писок лиц, имеющих право на участие в Общем собрании.</w:t>
      </w:r>
    </w:p>
    <w:p w:rsidR="00B959BD" w:rsidRPr="0096227A" w:rsidRDefault="00B959BD" w:rsidP="00E148C0">
      <w:pPr>
        <w:jc w:val="both"/>
        <w:rPr>
          <w:sz w:val="26"/>
          <w:szCs w:val="26"/>
        </w:rPr>
      </w:pPr>
    </w:p>
    <w:p w:rsidR="00571C50" w:rsidRPr="0096227A" w:rsidRDefault="00571C50" w:rsidP="00E148C0">
      <w:pPr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В соответствии с требованиями </w:t>
      </w:r>
      <w:r w:rsidRPr="007D45D0">
        <w:rPr>
          <w:sz w:val="26"/>
          <w:szCs w:val="26"/>
        </w:rPr>
        <w:t>ст.58</w:t>
      </w:r>
      <w:r w:rsidRPr="0096227A">
        <w:rPr>
          <w:sz w:val="26"/>
          <w:szCs w:val="26"/>
        </w:rPr>
        <w:t xml:space="preserve"> Федерального закона «Об акционерных обществах» от 26 декабря 1995 года № 208-ФЗ и Устава ОАО «Каббалкэнерго»  кворум имеется, Общее собрание правомочно принимать решения по всем вопросам повестки дня.</w:t>
      </w:r>
    </w:p>
    <w:p w:rsidR="00F75026" w:rsidRPr="0096227A" w:rsidRDefault="00F75026" w:rsidP="00571C50">
      <w:pPr>
        <w:tabs>
          <w:tab w:val="left" w:pos="3900"/>
        </w:tabs>
        <w:rPr>
          <w:sz w:val="28"/>
          <w:szCs w:val="28"/>
        </w:rPr>
      </w:pPr>
    </w:p>
    <w:p w:rsidR="00F75026" w:rsidRPr="0096227A" w:rsidRDefault="00F75026" w:rsidP="00F75026">
      <w:pPr>
        <w:jc w:val="center"/>
        <w:rPr>
          <w:b/>
          <w:bCs/>
          <w:sz w:val="26"/>
          <w:szCs w:val="26"/>
        </w:rPr>
      </w:pPr>
      <w:r w:rsidRPr="0096227A">
        <w:rPr>
          <w:b/>
          <w:bCs/>
          <w:sz w:val="26"/>
          <w:szCs w:val="26"/>
        </w:rPr>
        <w:t>Итоги голосования и формулировки решений,  принятых Общим собранием по каждому вопросу повестки дня Общего собрания:</w:t>
      </w:r>
    </w:p>
    <w:p w:rsidR="00F75026" w:rsidRPr="0096227A" w:rsidRDefault="00F75026" w:rsidP="00F75026">
      <w:pPr>
        <w:jc w:val="both"/>
        <w:rPr>
          <w:sz w:val="28"/>
          <w:szCs w:val="28"/>
        </w:rPr>
      </w:pPr>
    </w:p>
    <w:p w:rsidR="00F75026" w:rsidRPr="0096227A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96227A">
        <w:rPr>
          <w:b/>
          <w:color w:val="000000"/>
          <w:sz w:val="26"/>
          <w:szCs w:val="26"/>
        </w:rPr>
        <w:t xml:space="preserve">Вопрос №1. </w:t>
      </w:r>
      <w:r w:rsidR="0061530F">
        <w:rPr>
          <w:sz w:val="26"/>
          <w:szCs w:val="26"/>
        </w:rPr>
        <w:t xml:space="preserve">О досрочном прекращении </w:t>
      </w:r>
      <w:proofErr w:type="gramStart"/>
      <w:r w:rsidR="0061530F">
        <w:rPr>
          <w:sz w:val="26"/>
          <w:szCs w:val="26"/>
        </w:rPr>
        <w:t>полномочий членов Совета</w:t>
      </w:r>
      <w:r w:rsidR="00F15652">
        <w:rPr>
          <w:sz w:val="26"/>
          <w:szCs w:val="26"/>
        </w:rPr>
        <w:t xml:space="preserve"> директоров Общества</w:t>
      </w:r>
      <w:proofErr w:type="gramEnd"/>
      <w:r w:rsidRPr="0096227A">
        <w:rPr>
          <w:sz w:val="26"/>
          <w:szCs w:val="26"/>
        </w:rPr>
        <w:t>.</w:t>
      </w:r>
    </w:p>
    <w:p w:rsidR="00F75026" w:rsidRPr="0096227A" w:rsidRDefault="00F75026" w:rsidP="00F75026">
      <w:pPr>
        <w:jc w:val="right"/>
        <w:rPr>
          <w:b/>
          <w:i/>
          <w:sz w:val="26"/>
          <w:szCs w:val="26"/>
        </w:rPr>
      </w:pPr>
      <w:r w:rsidRPr="0096227A">
        <w:rPr>
          <w:b/>
          <w:i/>
          <w:sz w:val="26"/>
          <w:szCs w:val="26"/>
        </w:rPr>
        <w:t xml:space="preserve">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536"/>
        <w:gridCol w:w="1469"/>
      </w:tblGrid>
      <w:tr w:rsidR="00083BE2" w:rsidRPr="0096227A" w:rsidTr="00E148C0">
        <w:trPr>
          <w:trHeight w:val="819"/>
        </w:trPr>
        <w:tc>
          <w:tcPr>
            <w:tcW w:w="5918" w:type="dxa"/>
          </w:tcPr>
          <w:p w:rsidR="00083BE2" w:rsidRPr="0096227A" w:rsidRDefault="00240F75" w:rsidP="00083BE2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536" w:type="dxa"/>
            <w:vAlign w:val="center"/>
          </w:tcPr>
          <w:p w:rsidR="00083BE2" w:rsidRPr="0096227A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582 997 484</w:t>
            </w:r>
          </w:p>
        </w:tc>
        <w:tc>
          <w:tcPr>
            <w:tcW w:w="1469" w:type="dxa"/>
            <w:vAlign w:val="center"/>
          </w:tcPr>
          <w:p w:rsidR="00083BE2" w:rsidRPr="0096227A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100 %</w:t>
            </w:r>
          </w:p>
        </w:tc>
      </w:tr>
      <w:tr w:rsidR="00083BE2" w:rsidRPr="0096227A" w:rsidTr="00E148C0">
        <w:trPr>
          <w:trHeight w:val="497"/>
        </w:trPr>
        <w:tc>
          <w:tcPr>
            <w:tcW w:w="5918" w:type="dxa"/>
          </w:tcPr>
          <w:p w:rsidR="00083BE2" w:rsidRPr="0096227A" w:rsidRDefault="00083BE2" w:rsidP="00083BE2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536" w:type="dxa"/>
            <w:vAlign w:val="center"/>
          </w:tcPr>
          <w:p w:rsidR="00083BE2" w:rsidRPr="0096227A" w:rsidRDefault="003550CD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380 545 787</w:t>
            </w:r>
          </w:p>
        </w:tc>
        <w:tc>
          <w:tcPr>
            <w:tcW w:w="1469" w:type="dxa"/>
            <w:vAlign w:val="center"/>
          </w:tcPr>
          <w:p w:rsidR="00083BE2" w:rsidRPr="0096227A" w:rsidRDefault="003550CD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65,274</w:t>
            </w:r>
            <w:r w:rsidR="00083BE2" w:rsidRPr="0096227A">
              <w:rPr>
                <w:sz w:val="26"/>
                <w:szCs w:val="26"/>
              </w:rPr>
              <w:t>%</w:t>
            </w:r>
          </w:p>
        </w:tc>
      </w:tr>
      <w:tr w:rsidR="00083BE2" w:rsidRPr="0096227A" w:rsidTr="00E148C0">
        <w:trPr>
          <w:cantSplit/>
          <w:trHeight w:val="378"/>
        </w:trPr>
        <w:tc>
          <w:tcPr>
            <w:tcW w:w="9923" w:type="dxa"/>
            <w:gridSpan w:val="3"/>
          </w:tcPr>
          <w:p w:rsidR="00083BE2" w:rsidRPr="0096227A" w:rsidRDefault="00083BE2" w:rsidP="00B959BD">
            <w:pPr>
              <w:spacing w:line="312" w:lineRule="auto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Кворум имеется</w:t>
            </w:r>
          </w:p>
        </w:tc>
      </w:tr>
    </w:tbl>
    <w:p w:rsidR="00F75026" w:rsidRPr="0096227A" w:rsidRDefault="00F75026" w:rsidP="00F75026">
      <w:pPr>
        <w:jc w:val="both"/>
        <w:rPr>
          <w:b/>
          <w:sz w:val="16"/>
          <w:szCs w:val="16"/>
        </w:rPr>
      </w:pPr>
    </w:p>
    <w:p w:rsidR="00F75026" w:rsidRPr="0096227A" w:rsidRDefault="00F75026" w:rsidP="00F75026">
      <w:pPr>
        <w:jc w:val="both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>Решение, поставленное на голосование:</w:t>
      </w:r>
    </w:p>
    <w:p w:rsidR="00F75026" w:rsidRPr="0096227A" w:rsidRDefault="003550CD" w:rsidP="00F75026">
      <w:pPr>
        <w:tabs>
          <w:tab w:val="left" w:pos="142"/>
          <w:tab w:val="left" w:pos="284"/>
          <w:tab w:val="left" w:pos="851"/>
        </w:tabs>
        <w:ind w:right="-1"/>
        <w:jc w:val="both"/>
        <w:rPr>
          <w:sz w:val="26"/>
          <w:szCs w:val="26"/>
        </w:rPr>
      </w:pPr>
      <w:r w:rsidRPr="003550CD">
        <w:rPr>
          <w:sz w:val="26"/>
          <w:szCs w:val="26"/>
        </w:rPr>
        <w:t>Досрочно прекратить полномочия членов Совета директоров Общества.</w:t>
      </w:r>
      <w:r w:rsidR="00F75026" w:rsidRPr="0096227A">
        <w:rPr>
          <w:sz w:val="26"/>
          <w:szCs w:val="26"/>
        </w:rPr>
        <w:t xml:space="preserve"> </w:t>
      </w:r>
    </w:p>
    <w:p w:rsidR="00F75026" w:rsidRPr="0096227A" w:rsidRDefault="00F75026" w:rsidP="00F75026">
      <w:pPr>
        <w:jc w:val="both"/>
        <w:rPr>
          <w:b/>
          <w:sz w:val="16"/>
          <w:szCs w:val="16"/>
        </w:rPr>
      </w:pPr>
    </w:p>
    <w:p w:rsidR="00F75026" w:rsidRPr="0096227A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96227A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628"/>
      </w:tblGrid>
      <w:tr w:rsidR="00B959BD" w:rsidRPr="0096227A" w:rsidTr="0061530F">
        <w:tc>
          <w:tcPr>
            <w:tcW w:w="3190" w:type="dxa"/>
          </w:tcPr>
          <w:p w:rsidR="00B959BD" w:rsidRPr="0096227A" w:rsidRDefault="00B959BD" w:rsidP="0061530F">
            <w:pPr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Варианты голосования</w:t>
            </w:r>
          </w:p>
          <w:p w:rsidR="00B959BD" w:rsidRPr="0096227A" w:rsidRDefault="00B959BD" w:rsidP="006153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B959BD" w:rsidRPr="0096227A" w:rsidRDefault="00B959BD" w:rsidP="0061530F">
            <w:pPr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628" w:type="dxa"/>
          </w:tcPr>
          <w:p w:rsidR="00B959BD" w:rsidRPr="0096227A" w:rsidRDefault="00B959BD" w:rsidP="0061530F">
            <w:pPr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% (от </w:t>
            </w:r>
            <w:proofErr w:type="gramStart"/>
            <w:r w:rsidRPr="0096227A">
              <w:rPr>
                <w:sz w:val="26"/>
                <w:szCs w:val="26"/>
              </w:rPr>
              <w:t>принявших</w:t>
            </w:r>
            <w:proofErr w:type="gramEnd"/>
            <w:r w:rsidRPr="0096227A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B959BD" w:rsidRPr="0096227A" w:rsidTr="0061530F">
        <w:tc>
          <w:tcPr>
            <w:tcW w:w="3190" w:type="dxa"/>
          </w:tcPr>
          <w:p w:rsidR="00B959BD" w:rsidRPr="0096227A" w:rsidRDefault="00B959BD" w:rsidP="0061530F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  <w:tc>
          <w:tcPr>
            <w:tcW w:w="3628" w:type="dxa"/>
          </w:tcPr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99,99</w:t>
            </w:r>
          </w:p>
        </w:tc>
      </w:tr>
      <w:tr w:rsidR="00B959BD" w:rsidRPr="0096227A" w:rsidTr="0061530F">
        <w:tc>
          <w:tcPr>
            <w:tcW w:w="3190" w:type="dxa"/>
          </w:tcPr>
          <w:p w:rsidR="00B959BD" w:rsidRPr="0096227A" w:rsidRDefault="00B959BD" w:rsidP="0061530F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7 484</w:t>
            </w:r>
          </w:p>
        </w:tc>
        <w:tc>
          <w:tcPr>
            <w:tcW w:w="3628" w:type="dxa"/>
          </w:tcPr>
          <w:p w:rsidR="00B959BD" w:rsidRPr="0096227A" w:rsidRDefault="00B959BD" w:rsidP="0061530F">
            <w:pPr>
              <w:jc w:val="right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0</w:t>
            </w:r>
            <w:r w:rsidR="003550CD">
              <w:rPr>
                <w:sz w:val="26"/>
                <w:szCs w:val="26"/>
              </w:rPr>
              <w:t>,001</w:t>
            </w:r>
          </w:p>
        </w:tc>
      </w:tr>
      <w:tr w:rsidR="00B959BD" w:rsidRPr="0096227A" w:rsidTr="0061530F">
        <w:tc>
          <w:tcPr>
            <w:tcW w:w="3190" w:type="dxa"/>
          </w:tcPr>
          <w:p w:rsidR="00B959BD" w:rsidRPr="0096227A" w:rsidRDefault="00B959BD" w:rsidP="0061530F">
            <w:pPr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59BD" w:rsidRPr="0096227A" w:rsidTr="0061530F">
        <w:tc>
          <w:tcPr>
            <w:tcW w:w="6380" w:type="dxa"/>
            <w:gridSpan w:val="2"/>
          </w:tcPr>
          <w:p w:rsidR="00B959BD" w:rsidRPr="0096227A" w:rsidRDefault="00B959BD" w:rsidP="0061530F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96227A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628" w:type="dxa"/>
          </w:tcPr>
          <w:p w:rsidR="00B959BD" w:rsidRPr="0096227A" w:rsidRDefault="00B959BD" w:rsidP="0061530F">
            <w:pPr>
              <w:jc w:val="right"/>
              <w:rPr>
                <w:sz w:val="26"/>
                <w:szCs w:val="26"/>
              </w:rPr>
            </w:pPr>
          </w:p>
          <w:p w:rsidR="00B959BD" w:rsidRPr="0096227A" w:rsidRDefault="003550CD" w:rsidP="0061530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 (0,009%)</w:t>
            </w:r>
          </w:p>
        </w:tc>
      </w:tr>
    </w:tbl>
    <w:p w:rsidR="00B959BD" w:rsidRPr="0096227A" w:rsidRDefault="00B959BD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F75026" w:rsidRPr="0096227A" w:rsidRDefault="00F75026" w:rsidP="00F75026">
      <w:pPr>
        <w:jc w:val="both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>Решение, принятое по первому вопросу повестки дня:</w:t>
      </w:r>
    </w:p>
    <w:p w:rsidR="00F75026" w:rsidRPr="0096227A" w:rsidRDefault="003550CD" w:rsidP="00F75026">
      <w:pPr>
        <w:tabs>
          <w:tab w:val="left" w:pos="142"/>
          <w:tab w:val="left" w:pos="284"/>
          <w:tab w:val="left" w:pos="851"/>
        </w:tabs>
        <w:ind w:right="-1"/>
        <w:jc w:val="both"/>
        <w:rPr>
          <w:sz w:val="26"/>
          <w:szCs w:val="26"/>
        </w:rPr>
      </w:pPr>
      <w:r w:rsidRPr="003550CD">
        <w:rPr>
          <w:sz w:val="26"/>
          <w:szCs w:val="26"/>
        </w:rPr>
        <w:t>Досрочно прекратить полномочия членов Совета директоров Общества.</w:t>
      </w:r>
    </w:p>
    <w:p w:rsidR="00F75026" w:rsidRPr="0096227A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b/>
          <w:color w:val="000000"/>
          <w:sz w:val="16"/>
          <w:szCs w:val="16"/>
        </w:rPr>
      </w:pPr>
    </w:p>
    <w:p w:rsidR="00F75026" w:rsidRPr="0096227A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sz w:val="26"/>
          <w:szCs w:val="26"/>
        </w:rPr>
      </w:pPr>
      <w:r w:rsidRPr="0096227A">
        <w:rPr>
          <w:b/>
          <w:color w:val="000000"/>
          <w:sz w:val="26"/>
          <w:szCs w:val="26"/>
        </w:rPr>
        <w:t xml:space="preserve">Вопрос №2. </w:t>
      </w:r>
      <w:r w:rsidR="003550CD">
        <w:rPr>
          <w:sz w:val="26"/>
          <w:szCs w:val="26"/>
        </w:rPr>
        <w:t>Об избрании членов Совета директоров Общества</w:t>
      </w:r>
      <w:r w:rsidRPr="0096227A">
        <w:rPr>
          <w:sz w:val="26"/>
          <w:szCs w:val="26"/>
        </w:rPr>
        <w:t>.</w:t>
      </w:r>
    </w:p>
    <w:p w:rsidR="002C3EBF" w:rsidRPr="0096227A" w:rsidRDefault="002C3EBF" w:rsidP="009A0243">
      <w:pPr>
        <w:tabs>
          <w:tab w:val="left" w:pos="851"/>
          <w:tab w:val="left" w:pos="993"/>
          <w:tab w:val="num" w:pos="2694"/>
          <w:tab w:val="num" w:pos="5247"/>
        </w:tabs>
        <w:ind w:right="-70"/>
        <w:jc w:val="both"/>
        <w:rPr>
          <w:i/>
          <w:sz w:val="26"/>
          <w:szCs w:val="26"/>
        </w:rPr>
      </w:pPr>
      <w:r w:rsidRPr="0096227A">
        <w:rPr>
          <w:i/>
          <w:sz w:val="26"/>
          <w:szCs w:val="26"/>
        </w:rPr>
        <w:t>Выборы членов Совета директоров Общества осуществляются кумулятивным голосованием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778"/>
        <w:gridCol w:w="1625"/>
      </w:tblGrid>
      <w:tr w:rsidR="00DC1416" w:rsidRPr="0096227A" w:rsidTr="00E148C0">
        <w:trPr>
          <w:trHeight w:val="557"/>
        </w:trPr>
        <w:tc>
          <w:tcPr>
            <w:tcW w:w="6520" w:type="dxa"/>
          </w:tcPr>
          <w:p w:rsidR="00DC1416" w:rsidRPr="0096227A" w:rsidRDefault="00240F75" w:rsidP="00DC1416">
            <w:pPr>
              <w:ind w:left="-98" w:right="-2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1778" w:type="dxa"/>
            <w:vAlign w:val="center"/>
          </w:tcPr>
          <w:p w:rsidR="00DC1416" w:rsidRPr="0096227A" w:rsidRDefault="00DC1416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4</w:t>
            </w:r>
            <w:r w:rsidR="00081509" w:rsidRPr="0096227A">
              <w:rPr>
                <w:sz w:val="26"/>
                <w:szCs w:val="26"/>
              </w:rPr>
              <w:t xml:space="preserve"> </w:t>
            </w:r>
            <w:r w:rsidRPr="0096227A">
              <w:rPr>
                <w:sz w:val="26"/>
                <w:szCs w:val="26"/>
              </w:rPr>
              <w:t>080</w:t>
            </w:r>
            <w:r w:rsidR="00081509" w:rsidRPr="0096227A">
              <w:rPr>
                <w:sz w:val="26"/>
                <w:szCs w:val="26"/>
              </w:rPr>
              <w:t xml:space="preserve"> </w:t>
            </w:r>
            <w:r w:rsidRPr="0096227A">
              <w:rPr>
                <w:sz w:val="26"/>
                <w:szCs w:val="26"/>
              </w:rPr>
              <w:t>982</w:t>
            </w:r>
            <w:r w:rsidR="00081509" w:rsidRPr="0096227A">
              <w:rPr>
                <w:sz w:val="26"/>
                <w:szCs w:val="26"/>
              </w:rPr>
              <w:t xml:space="preserve"> </w:t>
            </w:r>
            <w:r w:rsidRPr="0096227A">
              <w:rPr>
                <w:sz w:val="26"/>
                <w:szCs w:val="26"/>
              </w:rPr>
              <w:t>388</w:t>
            </w:r>
          </w:p>
        </w:tc>
        <w:tc>
          <w:tcPr>
            <w:tcW w:w="1625" w:type="dxa"/>
            <w:vAlign w:val="center"/>
          </w:tcPr>
          <w:p w:rsidR="00DC1416" w:rsidRPr="0096227A" w:rsidRDefault="00DC1416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100 %</w:t>
            </w:r>
          </w:p>
        </w:tc>
      </w:tr>
      <w:tr w:rsidR="00DC1416" w:rsidRPr="0096227A" w:rsidTr="00E148C0">
        <w:trPr>
          <w:trHeight w:val="481"/>
        </w:trPr>
        <w:tc>
          <w:tcPr>
            <w:tcW w:w="6520" w:type="dxa"/>
          </w:tcPr>
          <w:p w:rsidR="00DC1416" w:rsidRPr="0096227A" w:rsidRDefault="00DC1416" w:rsidP="00DC1416">
            <w:pPr>
              <w:ind w:left="-98" w:right="-2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778" w:type="dxa"/>
            <w:vAlign w:val="center"/>
          </w:tcPr>
          <w:p w:rsidR="00DC1416" w:rsidRPr="0096227A" w:rsidRDefault="003550CD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2 663 820 509</w:t>
            </w:r>
          </w:p>
        </w:tc>
        <w:tc>
          <w:tcPr>
            <w:tcW w:w="1625" w:type="dxa"/>
            <w:vAlign w:val="center"/>
          </w:tcPr>
          <w:p w:rsidR="00DC1416" w:rsidRPr="0096227A" w:rsidRDefault="003550CD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65,274</w:t>
            </w:r>
            <w:r w:rsidR="00DC1416" w:rsidRPr="0096227A">
              <w:rPr>
                <w:sz w:val="26"/>
                <w:szCs w:val="26"/>
              </w:rPr>
              <w:t>%</w:t>
            </w:r>
          </w:p>
        </w:tc>
      </w:tr>
      <w:tr w:rsidR="00DC1416" w:rsidRPr="0096227A" w:rsidTr="00E148C0">
        <w:trPr>
          <w:cantSplit/>
          <w:trHeight w:val="363"/>
        </w:trPr>
        <w:tc>
          <w:tcPr>
            <w:tcW w:w="9923" w:type="dxa"/>
            <w:gridSpan w:val="3"/>
          </w:tcPr>
          <w:p w:rsidR="00DC1416" w:rsidRPr="0096227A" w:rsidRDefault="00DC1416" w:rsidP="007106D1">
            <w:pPr>
              <w:spacing w:line="312" w:lineRule="auto"/>
              <w:ind w:left="-98" w:right="-2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Кворум имеется</w:t>
            </w:r>
          </w:p>
        </w:tc>
      </w:tr>
    </w:tbl>
    <w:p w:rsidR="009A0243" w:rsidRPr="0096227A" w:rsidRDefault="009A0243" w:rsidP="009A0243">
      <w:pPr>
        <w:rPr>
          <w:b/>
          <w:sz w:val="26"/>
          <w:szCs w:val="26"/>
        </w:rPr>
      </w:pPr>
    </w:p>
    <w:p w:rsidR="009A0243" w:rsidRPr="0096227A" w:rsidRDefault="009A0243" w:rsidP="009A0243">
      <w:pPr>
        <w:jc w:val="both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t>Решение, поставленное на голосование:</w:t>
      </w:r>
    </w:p>
    <w:p w:rsidR="009A0243" w:rsidRDefault="009A0243" w:rsidP="009A0243">
      <w:pPr>
        <w:tabs>
          <w:tab w:val="left" w:pos="851"/>
        </w:tabs>
        <w:jc w:val="both"/>
        <w:rPr>
          <w:sz w:val="26"/>
          <w:szCs w:val="26"/>
          <w:shd w:val="clear" w:color="auto" w:fill="FFFFFF"/>
          <w:vertAlign w:val="superscript"/>
        </w:rPr>
      </w:pPr>
      <w:r w:rsidRPr="0096227A">
        <w:rPr>
          <w:sz w:val="26"/>
          <w:szCs w:val="26"/>
        </w:rPr>
        <w:t>Избрать Совет директоров Общества  в  следующем составе:</w:t>
      </w:r>
      <w:r w:rsidRPr="0096227A">
        <w:rPr>
          <w:sz w:val="26"/>
          <w:szCs w:val="26"/>
          <w:shd w:val="clear" w:color="auto" w:fill="FFFFFF"/>
          <w:vertAlign w:val="superscript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3335"/>
        <w:gridCol w:w="6087"/>
      </w:tblGrid>
      <w:tr w:rsidR="0040003A" w:rsidRPr="0040003A" w:rsidTr="0040003A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Ф.И.О. кандидата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Должность  (на момент выдвижения кандидата)</w:t>
            </w:r>
          </w:p>
        </w:tc>
      </w:tr>
      <w:tr w:rsidR="0040003A" w:rsidRPr="0040003A" w:rsidTr="0040003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1.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Сельцовский</w:t>
            </w:r>
            <w:proofErr w:type="spellEnd"/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Петр Андреевич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Генеральный директор ОАО «МРСК Северного Кавказа»</w:t>
            </w:r>
          </w:p>
        </w:tc>
      </w:tr>
      <w:tr w:rsidR="0040003A" w:rsidRPr="0040003A" w:rsidTr="0040003A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2.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Раков</w:t>
            </w:r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Директор Департамента энергосбытовой деятельности и взаимодействия с субъектами ОРЭ ОАО «Россети»</w:t>
            </w:r>
          </w:p>
        </w:tc>
      </w:tr>
      <w:tr w:rsidR="0040003A" w:rsidRPr="0040003A" w:rsidTr="00F15652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3.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Саух</w:t>
            </w:r>
            <w:proofErr w:type="spellEnd"/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Начальник управления корпоративных отношений Департамента корпоративного управления и взаимодействия с акционерами и инвесторами ОАО «Россети»</w:t>
            </w:r>
          </w:p>
        </w:tc>
      </w:tr>
      <w:tr w:rsidR="0040003A" w:rsidRPr="0040003A" w:rsidTr="0040003A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4.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Саввин</w:t>
            </w:r>
          </w:p>
          <w:p w:rsidR="0040003A" w:rsidRPr="0040003A" w:rsidRDefault="0040003A" w:rsidP="00F1565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Заместитель начальника управления экономики ДЗО Департамента экономического планирования и бюджетирования ОАО «Россети»</w:t>
            </w:r>
          </w:p>
        </w:tc>
      </w:tr>
      <w:tr w:rsidR="0040003A" w:rsidRPr="0040003A" w:rsidTr="00F15652">
        <w:tblPrEx>
          <w:tblCellMar>
            <w:top w:w="0" w:type="dxa"/>
            <w:bottom w:w="0" w:type="dxa"/>
          </w:tblCellMar>
        </w:tblPrEx>
        <w:trPr>
          <w:cantSplit/>
          <w:trHeight w:hRule="exact" w:val="1518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5.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Бикмурзин</w:t>
            </w:r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Адель </w:t>
            </w:r>
            <w:proofErr w:type="spellStart"/>
            <w:r w:rsidRPr="0040003A">
              <w:rPr>
                <w:sz w:val="26"/>
                <w:szCs w:val="26"/>
              </w:rPr>
              <w:t>Фяритович</w:t>
            </w:r>
            <w:proofErr w:type="spellEnd"/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Главный эксперт отдела стандартов и методологии управления корпоративных отношений Департамента корпоративного управления и взаимодействия с акционерами и инвесторами  ОАО «Россети»</w:t>
            </w:r>
          </w:p>
        </w:tc>
      </w:tr>
      <w:tr w:rsidR="0040003A" w:rsidRPr="0040003A" w:rsidTr="00F15652">
        <w:tblPrEx>
          <w:tblCellMar>
            <w:top w:w="0" w:type="dxa"/>
            <w:bottom w:w="0" w:type="dxa"/>
          </w:tblCellMar>
        </w:tblPrEx>
        <w:trPr>
          <w:cantSplit/>
          <w:trHeight w:hRule="exact" w:val="931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6.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Лисавин</w:t>
            </w:r>
            <w:proofErr w:type="spellEnd"/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40003A">
              <w:rPr>
                <w:sz w:val="26"/>
                <w:szCs w:val="26"/>
              </w:rPr>
              <w:t>управления реализации стратегии Департамента стратегического развития</w:t>
            </w:r>
            <w:proofErr w:type="gramEnd"/>
            <w:r w:rsidRPr="0040003A">
              <w:rPr>
                <w:sz w:val="26"/>
                <w:szCs w:val="26"/>
              </w:rPr>
              <w:t xml:space="preserve"> ОАО «Россети»</w:t>
            </w:r>
          </w:p>
        </w:tc>
      </w:tr>
      <w:tr w:rsidR="0040003A" w:rsidRPr="0040003A" w:rsidTr="00F15652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7.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Ейст</w:t>
            </w:r>
          </w:p>
          <w:p w:rsidR="0040003A" w:rsidRPr="0040003A" w:rsidRDefault="0040003A" w:rsidP="0040003A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Генеральный директор ОАО «Каббалкэнерго»</w:t>
            </w:r>
          </w:p>
        </w:tc>
      </w:tr>
    </w:tbl>
    <w:p w:rsidR="0040003A" w:rsidRPr="0096227A" w:rsidRDefault="0040003A" w:rsidP="009A0243">
      <w:pPr>
        <w:tabs>
          <w:tab w:val="left" w:pos="851"/>
        </w:tabs>
        <w:jc w:val="both"/>
        <w:rPr>
          <w:sz w:val="26"/>
          <w:szCs w:val="26"/>
        </w:rPr>
      </w:pPr>
    </w:p>
    <w:p w:rsidR="00006AB0" w:rsidRPr="0096227A" w:rsidRDefault="00006AB0" w:rsidP="00E7201E">
      <w:pPr>
        <w:tabs>
          <w:tab w:val="left" w:pos="0"/>
        </w:tabs>
        <w:ind w:right="-70"/>
        <w:jc w:val="both"/>
        <w:rPr>
          <w:b/>
          <w:sz w:val="26"/>
          <w:szCs w:val="26"/>
        </w:rPr>
      </w:pPr>
      <w:r w:rsidRPr="0096227A">
        <w:rPr>
          <w:sz w:val="26"/>
          <w:szCs w:val="26"/>
        </w:rPr>
        <w:t>Число голосов, отданных за каждого кандидата: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335"/>
        <w:gridCol w:w="1910"/>
      </w:tblGrid>
      <w:tr w:rsidR="00C84B5F" w:rsidRPr="0096227A" w:rsidTr="00C84B5F">
        <w:trPr>
          <w:cantSplit/>
          <w:trHeight w:hRule="exact" w:val="565"/>
        </w:trPr>
        <w:tc>
          <w:tcPr>
            <w:tcW w:w="4678" w:type="dxa"/>
            <w:shd w:val="clear" w:color="auto" w:fill="FFFFFF"/>
            <w:vAlign w:val="center"/>
          </w:tcPr>
          <w:p w:rsidR="00C84B5F" w:rsidRPr="0096227A" w:rsidRDefault="00C84B5F" w:rsidP="00E7201E">
            <w:pPr>
              <w:ind w:left="-96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Ф.И.О. кандидата</w:t>
            </w:r>
          </w:p>
        </w:tc>
        <w:tc>
          <w:tcPr>
            <w:tcW w:w="5245" w:type="dxa"/>
            <w:gridSpan w:val="2"/>
          </w:tcPr>
          <w:p w:rsidR="00C84B5F" w:rsidRPr="0096227A" w:rsidRDefault="00C84B5F" w:rsidP="00E7201E">
            <w:pPr>
              <w:ind w:left="-96"/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«ЗА»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Сельцовский</w:t>
            </w:r>
            <w:proofErr w:type="spellEnd"/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>Петр Андреевич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Раков</w:t>
            </w:r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Саух</w:t>
            </w:r>
            <w:proofErr w:type="spellEnd"/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F15652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Саввин</w:t>
            </w:r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Бикмурзин</w:t>
            </w:r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 xml:space="preserve">Адель </w:t>
            </w:r>
            <w:proofErr w:type="spellStart"/>
            <w:r w:rsidRPr="0040003A">
              <w:rPr>
                <w:sz w:val="26"/>
                <w:szCs w:val="26"/>
              </w:rPr>
              <w:t>Фяритович</w:t>
            </w:r>
            <w:proofErr w:type="spellEnd"/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Лисавин</w:t>
            </w:r>
            <w:proofErr w:type="spellEnd"/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40003A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40003A" w:rsidRPr="0040003A" w:rsidRDefault="0040003A" w:rsidP="0040003A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ind w:left="34" w:right="-68" w:firstLine="0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Ейст</w:t>
            </w:r>
            <w:r w:rsidRPr="0040003A">
              <w:rPr>
                <w:sz w:val="26"/>
                <w:szCs w:val="26"/>
              </w:rPr>
              <w:t xml:space="preserve"> </w:t>
            </w:r>
            <w:r w:rsidRPr="0040003A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40003A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380 511 303</w:t>
            </w:r>
          </w:p>
        </w:tc>
      </w:tr>
      <w:tr w:rsidR="00B22F92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B22F92" w:rsidRPr="0096227A" w:rsidRDefault="00B22F92" w:rsidP="00E7201E">
            <w:pPr>
              <w:widowControl w:val="0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«ПРОТИВ» всех кандидатов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B22F92" w:rsidRPr="0096227A" w:rsidRDefault="0040003A" w:rsidP="00E720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52 388</w:t>
            </w:r>
          </w:p>
        </w:tc>
      </w:tr>
      <w:tr w:rsidR="00B22F92" w:rsidRPr="0096227A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B22F92" w:rsidRPr="0096227A" w:rsidRDefault="00B22F92" w:rsidP="00E7201E">
            <w:pPr>
              <w:widowControl w:val="0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«ВОЗДЕРЖАЛСЯ» по всем кандидатам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B22F92" w:rsidRPr="0096227A" w:rsidRDefault="00B22F92" w:rsidP="00E7201E">
            <w:pPr>
              <w:jc w:val="center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0</w:t>
            </w:r>
          </w:p>
        </w:tc>
      </w:tr>
      <w:tr w:rsidR="007D2523" w:rsidRPr="0096227A" w:rsidTr="00E7201E">
        <w:trPr>
          <w:trHeight w:val="529"/>
        </w:trPr>
        <w:tc>
          <w:tcPr>
            <w:tcW w:w="8013" w:type="dxa"/>
            <w:gridSpan w:val="2"/>
          </w:tcPr>
          <w:p w:rsidR="007D2523" w:rsidRPr="0096227A" w:rsidRDefault="007D2523" w:rsidP="007D2523">
            <w:pPr>
              <w:ind w:left="-98" w:right="-2"/>
              <w:rPr>
                <w:b/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96227A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1910" w:type="dxa"/>
            <w:vAlign w:val="center"/>
          </w:tcPr>
          <w:p w:rsidR="007D2523" w:rsidRPr="0096227A" w:rsidRDefault="0040003A" w:rsidP="007D252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189 000</w:t>
            </w:r>
          </w:p>
        </w:tc>
      </w:tr>
    </w:tbl>
    <w:p w:rsidR="00F15652" w:rsidRDefault="00F15652" w:rsidP="00C673C6"/>
    <w:p w:rsidR="00C673C6" w:rsidRPr="0096227A" w:rsidRDefault="00C673C6" w:rsidP="00C673C6">
      <w:bookmarkStart w:id="0" w:name="_GoBack"/>
      <w:bookmarkEnd w:id="0"/>
      <w:r w:rsidRPr="0096227A">
        <w:t xml:space="preserve">---------------------------------------------------- </w:t>
      </w:r>
    </w:p>
    <w:p w:rsidR="00C673C6" w:rsidRPr="0096227A" w:rsidRDefault="00C673C6" w:rsidP="00C673C6">
      <w:pPr>
        <w:rPr>
          <w:vertAlign w:val="superscript"/>
        </w:rPr>
      </w:pPr>
      <w:r w:rsidRPr="0096227A">
        <w:rPr>
          <w:vertAlign w:val="superscript"/>
        </w:rPr>
        <w:t>1</w:t>
      </w:r>
      <w:r w:rsidRPr="0096227A">
        <w:t>Согласно п.16.1 Устава ОАО «Каббалкэнерго» Совет директоров Общества определяется в количестве 7 (Семи) человек.</w:t>
      </w:r>
      <w:r w:rsidRPr="0096227A">
        <w:rPr>
          <w:vertAlign w:val="superscript"/>
        </w:rPr>
        <w:t xml:space="preserve"> </w:t>
      </w:r>
    </w:p>
    <w:p w:rsidR="00006AB0" w:rsidRPr="0096227A" w:rsidRDefault="00006AB0" w:rsidP="00006AB0"/>
    <w:p w:rsidR="00006AB0" w:rsidRPr="0096227A" w:rsidRDefault="00006AB0" w:rsidP="00006AB0">
      <w:pPr>
        <w:jc w:val="both"/>
        <w:rPr>
          <w:b/>
          <w:sz w:val="26"/>
          <w:szCs w:val="26"/>
        </w:rPr>
      </w:pPr>
      <w:r w:rsidRPr="0096227A">
        <w:rPr>
          <w:b/>
          <w:sz w:val="26"/>
          <w:szCs w:val="26"/>
        </w:rPr>
        <w:lastRenderedPageBreak/>
        <w:t xml:space="preserve">Решение, принятое по </w:t>
      </w:r>
      <w:r w:rsidR="00C673C6">
        <w:rPr>
          <w:b/>
          <w:sz w:val="26"/>
          <w:szCs w:val="26"/>
        </w:rPr>
        <w:t>второму</w:t>
      </w:r>
      <w:r w:rsidRPr="0096227A">
        <w:rPr>
          <w:b/>
          <w:sz w:val="26"/>
          <w:szCs w:val="26"/>
        </w:rPr>
        <w:t xml:space="preserve"> вопросу повестки дня:</w:t>
      </w:r>
    </w:p>
    <w:p w:rsidR="00006AB0" w:rsidRPr="0096227A" w:rsidRDefault="00006AB0" w:rsidP="00006AB0">
      <w:pPr>
        <w:tabs>
          <w:tab w:val="left" w:pos="851"/>
        </w:tabs>
        <w:jc w:val="both"/>
        <w:rPr>
          <w:sz w:val="26"/>
          <w:szCs w:val="26"/>
        </w:rPr>
      </w:pPr>
      <w:r w:rsidRPr="0096227A">
        <w:rPr>
          <w:sz w:val="26"/>
          <w:szCs w:val="26"/>
        </w:rPr>
        <w:t xml:space="preserve"> Избрать Совет директоров Общества в следующем</w:t>
      </w:r>
      <w:r w:rsidRPr="0096227A">
        <w:rPr>
          <w:b/>
          <w:sz w:val="26"/>
          <w:szCs w:val="26"/>
        </w:rPr>
        <w:t xml:space="preserve"> </w:t>
      </w:r>
      <w:r w:rsidRPr="0096227A">
        <w:rPr>
          <w:sz w:val="26"/>
          <w:szCs w:val="26"/>
        </w:rPr>
        <w:t>составе: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3335"/>
        <w:gridCol w:w="6087"/>
      </w:tblGrid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Ф.И.О. кандидата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40003A">
              <w:rPr>
                <w:b/>
                <w:sz w:val="26"/>
                <w:szCs w:val="26"/>
              </w:rPr>
              <w:t>Должность  (на момент выдвижения кандидата)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1.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Сельцовский</w:t>
            </w:r>
            <w:proofErr w:type="spellEnd"/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Петр Андреевич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Генеральный директор ОАО «МРСК Северного Кавказа»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2.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Раков</w:t>
            </w:r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Директор Департамента энергосбытовой деятельности и взаимодействия с субъектами ОРЭ ОАО «Россети»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1278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3.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Саух</w:t>
            </w:r>
            <w:proofErr w:type="spellEnd"/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Начальник управления корпоративных отношений Департамента корпоративного управления и взаимодействия с акционерами и инвесторами ОАО «Россети»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4.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Саввин</w:t>
            </w:r>
          </w:p>
          <w:p w:rsidR="0040003A" w:rsidRPr="0040003A" w:rsidRDefault="0040003A" w:rsidP="00F1565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Заместитель начальника управления экономики ДЗО Департамента экономического планирования и бюджетирования ОАО «Россети»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1566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5.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Бикмурзин</w:t>
            </w:r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Адель </w:t>
            </w:r>
            <w:proofErr w:type="spellStart"/>
            <w:r w:rsidRPr="0040003A">
              <w:rPr>
                <w:sz w:val="26"/>
                <w:szCs w:val="26"/>
              </w:rPr>
              <w:t>Фяритович</w:t>
            </w:r>
            <w:proofErr w:type="spellEnd"/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Главный эксперт отдела стандартов и методологии управления корпоративных отношений Департамента корпоративного управления и взаимодействия с акционерами и инвесторами  ОАО «Россети»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6.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proofErr w:type="spellStart"/>
            <w:r w:rsidRPr="0040003A">
              <w:rPr>
                <w:sz w:val="26"/>
                <w:szCs w:val="26"/>
              </w:rPr>
              <w:t>Лисавин</w:t>
            </w:r>
            <w:proofErr w:type="spellEnd"/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40003A">
              <w:rPr>
                <w:sz w:val="26"/>
                <w:szCs w:val="26"/>
              </w:rPr>
              <w:t>управления реализации стратегии Департамента стратегического развития</w:t>
            </w:r>
            <w:proofErr w:type="gramEnd"/>
            <w:r w:rsidRPr="0040003A">
              <w:rPr>
                <w:sz w:val="26"/>
                <w:szCs w:val="26"/>
              </w:rPr>
              <w:t xml:space="preserve"> ОАО «Россети»</w:t>
            </w:r>
          </w:p>
        </w:tc>
      </w:tr>
      <w:tr w:rsidR="0040003A" w:rsidRPr="0040003A" w:rsidTr="003B0732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01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7.</w:t>
            </w:r>
          </w:p>
        </w:tc>
        <w:tc>
          <w:tcPr>
            <w:tcW w:w="3335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Ейст</w:t>
            </w:r>
          </w:p>
          <w:p w:rsidR="0040003A" w:rsidRPr="0040003A" w:rsidRDefault="0040003A" w:rsidP="003B0732">
            <w:pPr>
              <w:widowControl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6087" w:type="dxa"/>
            <w:shd w:val="clear" w:color="auto" w:fill="FFFFFF"/>
            <w:vAlign w:val="center"/>
          </w:tcPr>
          <w:p w:rsidR="0040003A" w:rsidRPr="0040003A" w:rsidRDefault="0040003A" w:rsidP="003B0732">
            <w:pPr>
              <w:widowControl w:val="0"/>
              <w:autoSpaceDE w:val="0"/>
              <w:autoSpaceDN w:val="0"/>
              <w:adjustRightInd w:val="0"/>
              <w:ind w:right="-68"/>
              <w:rPr>
                <w:sz w:val="26"/>
                <w:szCs w:val="26"/>
              </w:rPr>
            </w:pPr>
            <w:r w:rsidRPr="0040003A">
              <w:rPr>
                <w:sz w:val="26"/>
                <w:szCs w:val="26"/>
              </w:rPr>
              <w:t>Генеральный директор ОАО «Каббалкэнерго»</w:t>
            </w:r>
          </w:p>
        </w:tc>
      </w:tr>
    </w:tbl>
    <w:p w:rsidR="009A0243" w:rsidRPr="0096227A" w:rsidRDefault="009A0243" w:rsidP="00006AB0">
      <w:pPr>
        <w:rPr>
          <w:sz w:val="26"/>
          <w:szCs w:val="26"/>
        </w:rPr>
      </w:pPr>
    </w:p>
    <w:p w:rsidR="00B333F3" w:rsidRPr="0096227A" w:rsidRDefault="00B333F3" w:rsidP="00B333F3">
      <w:pPr>
        <w:rPr>
          <w:sz w:val="26"/>
          <w:szCs w:val="26"/>
        </w:rPr>
      </w:pPr>
    </w:p>
    <w:p w:rsidR="00B333F3" w:rsidRPr="0096227A" w:rsidRDefault="00B333F3" w:rsidP="00B333F3">
      <w:pPr>
        <w:rPr>
          <w:sz w:val="26"/>
          <w:szCs w:val="26"/>
        </w:rPr>
      </w:pPr>
    </w:p>
    <w:tbl>
      <w:tblPr>
        <w:tblW w:w="10082" w:type="dxa"/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2126"/>
        <w:gridCol w:w="2461"/>
      </w:tblGrid>
      <w:tr w:rsidR="00B333F3" w:rsidRPr="0096227A" w:rsidTr="006F5CA3">
        <w:trPr>
          <w:trHeight w:val="973"/>
        </w:trPr>
        <w:tc>
          <w:tcPr>
            <w:tcW w:w="5495" w:type="dxa"/>
            <w:gridSpan w:val="2"/>
          </w:tcPr>
          <w:p w:rsidR="00B333F3" w:rsidRPr="0096227A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96227A" w:rsidRDefault="00B333F3" w:rsidP="00B333F3">
            <w:pPr>
              <w:jc w:val="both"/>
              <w:rPr>
                <w:i/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>Председательствующий на Общем собрании</w:t>
            </w:r>
          </w:p>
        </w:tc>
        <w:tc>
          <w:tcPr>
            <w:tcW w:w="2126" w:type="dxa"/>
          </w:tcPr>
          <w:p w:rsidR="00B333F3" w:rsidRPr="0096227A" w:rsidRDefault="00B333F3" w:rsidP="00B333F3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61" w:type="dxa"/>
          </w:tcPr>
          <w:p w:rsidR="00B333F3" w:rsidRPr="0096227A" w:rsidRDefault="00B333F3" w:rsidP="00B333F3">
            <w:pPr>
              <w:jc w:val="both"/>
              <w:rPr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     </w:t>
            </w:r>
          </w:p>
          <w:p w:rsidR="00B333F3" w:rsidRPr="0096227A" w:rsidRDefault="0040003A" w:rsidP="00B333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П.А. </w:t>
            </w:r>
            <w:proofErr w:type="spellStart"/>
            <w:r>
              <w:rPr>
                <w:sz w:val="26"/>
                <w:szCs w:val="26"/>
              </w:rPr>
              <w:t>Сельцовский</w:t>
            </w:r>
            <w:proofErr w:type="spellEnd"/>
          </w:p>
          <w:p w:rsidR="00B333F3" w:rsidRPr="0096227A" w:rsidRDefault="00B333F3" w:rsidP="00B333F3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B333F3" w:rsidRPr="0096227A" w:rsidTr="006F5CA3">
        <w:tc>
          <w:tcPr>
            <w:tcW w:w="4219" w:type="dxa"/>
          </w:tcPr>
          <w:p w:rsidR="00B333F3" w:rsidRPr="0096227A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96227A" w:rsidRDefault="00B333F3" w:rsidP="00B333F3">
            <w:pPr>
              <w:jc w:val="both"/>
              <w:rPr>
                <w:i/>
                <w:sz w:val="26"/>
                <w:szCs w:val="26"/>
              </w:rPr>
            </w:pPr>
            <w:r w:rsidRPr="0096227A">
              <w:rPr>
                <w:sz w:val="26"/>
                <w:szCs w:val="26"/>
              </w:rPr>
              <w:t xml:space="preserve">Секретарь Общего собрания                                                                                 </w:t>
            </w:r>
          </w:p>
        </w:tc>
        <w:tc>
          <w:tcPr>
            <w:tcW w:w="3402" w:type="dxa"/>
            <w:gridSpan w:val="2"/>
            <w:vAlign w:val="center"/>
          </w:tcPr>
          <w:p w:rsidR="00B333F3" w:rsidRPr="0096227A" w:rsidRDefault="00B333F3" w:rsidP="00B333F3">
            <w:pPr>
              <w:keepNext/>
              <w:jc w:val="both"/>
              <w:outlineLvl w:val="2"/>
              <w:rPr>
                <w:sz w:val="28"/>
              </w:rPr>
            </w:pPr>
          </w:p>
        </w:tc>
        <w:tc>
          <w:tcPr>
            <w:tcW w:w="2461" w:type="dxa"/>
          </w:tcPr>
          <w:p w:rsidR="00B333F3" w:rsidRPr="0096227A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96227A" w:rsidRDefault="0040003A" w:rsidP="0040003A">
            <w:pPr>
              <w:tabs>
                <w:tab w:val="left" w:pos="254"/>
                <w:tab w:val="left" w:pos="464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А.Г. Бадтиева</w:t>
            </w:r>
          </w:p>
        </w:tc>
      </w:tr>
    </w:tbl>
    <w:p w:rsidR="00006AB0" w:rsidRPr="0096227A" w:rsidRDefault="00006AB0" w:rsidP="00B333F3">
      <w:pPr>
        <w:rPr>
          <w:sz w:val="26"/>
          <w:szCs w:val="26"/>
        </w:rPr>
      </w:pPr>
    </w:p>
    <w:sectPr w:rsidR="00006AB0" w:rsidRPr="0096227A" w:rsidSect="00C9478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0F" w:rsidRDefault="0061530F" w:rsidP="00DC1416">
      <w:r>
        <w:separator/>
      </w:r>
    </w:p>
  </w:endnote>
  <w:endnote w:type="continuationSeparator" w:id="0">
    <w:p w:rsidR="0061530F" w:rsidRDefault="0061530F" w:rsidP="00DC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0F" w:rsidRDefault="0061530F" w:rsidP="00DC1416">
      <w:r>
        <w:separator/>
      </w:r>
    </w:p>
  </w:footnote>
  <w:footnote w:type="continuationSeparator" w:id="0">
    <w:p w:rsidR="0061530F" w:rsidRDefault="0061530F" w:rsidP="00DC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EF"/>
    <w:multiLevelType w:val="hybridMultilevel"/>
    <w:tmpl w:val="BB3E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2FD"/>
    <w:multiLevelType w:val="hybridMultilevel"/>
    <w:tmpl w:val="32AA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D65EE"/>
    <w:multiLevelType w:val="hybridMultilevel"/>
    <w:tmpl w:val="547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0"/>
    <w:rsid w:val="00006AB0"/>
    <w:rsid w:val="00081509"/>
    <w:rsid w:val="00083BE2"/>
    <w:rsid w:val="000E5BC2"/>
    <w:rsid w:val="0015376E"/>
    <w:rsid w:val="00170138"/>
    <w:rsid w:val="00193382"/>
    <w:rsid w:val="001A5182"/>
    <w:rsid w:val="00240F75"/>
    <w:rsid w:val="002553F7"/>
    <w:rsid w:val="002C19D5"/>
    <w:rsid w:val="002C3EBF"/>
    <w:rsid w:val="002F7A42"/>
    <w:rsid w:val="00316AD1"/>
    <w:rsid w:val="003550CD"/>
    <w:rsid w:val="003854E7"/>
    <w:rsid w:val="00386E6F"/>
    <w:rsid w:val="0039035E"/>
    <w:rsid w:val="003D023F"/>
    <w:rsid w:val="003E2B2B"/>
    <w:rsid w:val="003E7D33"/>
    <w:rsid w:val="0040003A"/>
    <w:rsid w:val="00416732"/>
    <w:rsid w:val="00433D84"/>
    <w:rsid w:val="004535BB"/>
    <w:rsid w:val="004B5628"/>
    <w:rsid w:val="004C09FE"/>
    <w:rsid w:val="00561DEA"/>
    <w:rsid w:val="00571C50"/>
    <w:rsid w:val="005775BB"/>
    <w:rsid w:val="0061530F"/>
    <w:rsid w:val="00616A52"/>
    <w:rsid w:val="00662643"/>
    <w:rsid w:val="00695DCF"/>
    <w:rsid w:val="006A151A"/>
    <w:rsid w:val="006B012F"/>
    <w:rsid w:val="006C1E4E"/>
    <w:rsid w:val="006F5CA3"/>
    <w:rsid w:val="007106D1"/>
    <w:rsid w:val="0071292E"/>
    <w:rsid w:val="00771362"/>
    <w:rsid w:val="00787331"/>
    <w:rsid w:val="007D2523"/>
    <w:rsid w:val="007D45D0"/>
    <w:rsid w:val="008419ED"/>
    <w:rsid w:val="008B4BA1"/>
    <w:rsid w:val="008B67DB"/>
    <w:rsid w:val="0096227A"/>
    <w:rsid w:val="00972D75"/>
    <w:rsid w:val="0097759F"/>
    <w:rsid w:val="0099653E"/>
    <w:rsid w:val="009A0243"/>
    <w:rsid w:val="009C0BEB"/>
    <w:rsid w:val="009F4ACB"/>
    <w:rsid w:val="00A1338F"/>
    <w:rsid w:val="00A54ABE"/>
    <w:rsid w:val="00A55A1D"/>
    <w:rsid w:val="00A67EA6"/>
    <w:rsid w:val="00A703D4"/>
    <w:rsid w:val="00A97AAC"/>
    <w:rsid w:val="00AA7673"/>
    <w:rsid w:val="00AF5771"/>
    <w:rsid w:val="00B05541"/>
    <w:rsid w:val="00B22F92"/>
    <w:rsid w:val="00B333F3"/>
    <w:rsid w:val="00B5175C"/>
    <w:rsid w:val="00B959BD"/>
    <w:rsid w:val="00BE0B3A"/>
    <w:rsid w:val="00C115F2"/>
    <w:rsid w:val="00C17585"/>
    <w:rsid w:val="00C516CD"/>
    <w:rsid w:val="00C54DB0"/>
    <w:rsid w:val="00C624A5"/>
    <w:rsid w:val="00C673C6"/>
    <w:rsid w:val="00C84B5F"/>
    <w:rsid w:val="00C9478A"/>
    <w:rsid w:val="00CF2BAC"/>
    <w:rsid w:val="00D070DF"/>
    <w:rsid w:val="00D8486F"/>
    <w:rsid w:val="00DC1416"/>
    <w:rsid w:val="00DF6508"/>
    <w:rsid w:val="00E148C0"/>
    <w:rsid w:val="00E17B97"/>
    <w:rsid w:val="00E21AA6"/>
    <w:rsid w:val="00E7201E"/>
    <w:rsid w:val="00EB669D"/>
    <w:rsid w:val="00EC66D6"/>
    <w:rsid w:val="00F15652"/>
    <w:rsid w:val="00F75026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1C50"/>
    <w:pPr>
      <w:keepNext/>
      <w:jc w:val="both"/>
      <w:outlineLvl w:val="3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571C50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C5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71C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C5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571C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571C5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75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3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6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94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1C50"/>
    <w:pPr>
      <w:keepNext/>
      <w:jc w:val="both"/>
      <w:outlineLvl w:val="3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571C50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C5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71C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C5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571C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571C5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75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3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6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9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E086-16AA-4FB8-8112-E1088358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Бадтиева Анжелика Георгиевна</cp:lastModifiedBy>
  <cp:revision>70</cp:revision>
  <cp:lastPrinted>2013-06-14T13:56:00Z</cp:lastPrinted>
  <dcterms:created xsi:type="dcterms:W3CDTF">2013-06-09T12:53:00Z</dcterms:created>
  <dcterms:modified xsi:type="dcterms:W3CDTF">2013-10-02T07:19:00Z</dcterms:modified>
</cp:coreProperties>
</file>